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1E0" w:firstRow="1" w:lastRow="1" w:firstColumn="1" w:lastColumn="1" w:noHBand="0" w:noVBand="0"/>
      </w:tblPr>
      <w:tblGrid>
        <w:gridCol w:w="4621"/>
        <w:gridCol w:w="3142"/>
        <w:gridCol w:w="625"/>
        <w:gridCol w:w="854"/>
        <w:gridCol w:w="1126"/>
      </w:tblGrid>
      <w:tr w:rsidR="00205734" w:rsidRPr="0015214A" w:rsidTr="0015214A">
        <w:tc>
          <w:tcPr>
            <w:tcW w:w="8388" w:type="dxa"/>
            <w:gridSpan w:val="3"/>
          </w:tcPr>
          <w:p w:rsidR="00205734" w:rsidRPr="0015214A" w:rsidRDefault="00205734" w:rsidP="00072BED">
            <w:pPr>
              <w:pStyle w:val="Head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  <w:bookmarkStart w:id="0" w:name="_GoBack"/>
            <w:bookmarkEnd w:id="0"/>
          </w:p>
          <w:p w:rsidR="00205734" w:rsidRPr="0015214A" w:rsidRDefault="00685867" w:rsidP="0015214A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3200400" cy="698500"/>
                  <wp:effectExtent l="0" t="0" r="0" b="0"/>
                  <wp:docPr id="1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  <w:tc>
          <w:tcPr>
            <w:tcW w:w="1980" w:type="dxa"/>
            <w:gridSpan w:val="2"/>
          </w:tcPr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550129" w:rsidRPr="008A3A14" w:rsidRDefault="00FF481F" w:rsidP="0015214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BUDGET REALLOCATION REQUEST</w:t>
            </w:r>
            <w:r w:rsid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 FORM</w:t>
            </w:r>
          </w:p>
          <w:p w:rsidR="00FF481F" w:rsidRPr="008A3A14" w:rsidRDefault="0084748B" w:rsidP="001521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 xml:space="preserve">The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Council provide funding for direct research costs 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as presented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and justified </w:t>
            </w:r>
            <w:r w:rsidRPr="008A3A14">
              <w:rPr>
                <w:rFonts w:ascii="Calibri" w:hAnsi="Calibri" w:cs="Calibri"/>
                <w:lang w:val="en-GB" w:eastAsia="en-IE"/>
              </w:rPr>
              <w:t>in the application form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. Scholars may reallocate up to 10% of the approved annual direct research costs without prior approval from the Council. </w:t>
            </w:r>
          </w:p>
          <w:p w:rsidR="0084748B" w:rsidRPr="008A3A14" w:rsidRDefault="00FF481F" w:rsidP="00FF48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For budget reallocations above 10% of the approved annual direct research costs prior approval must be sought from the Council.</w:t>
            </w:r>
          </w:p>
          <w:p w:rsidR="00442621" w:rsidRPr="008A3A14" w:rsidRDefault="00442621" w:rsidP="001521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I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n these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 case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s</w:t>
            </w:r>
            <w:r w:rsidR="005F0675" w:rsidRPr="008A3A14">
              <w:rPr>
                <w:rFonts w:ascii="Calibri" w:hAnsi="Calibri" w:cs="Calibri"/>
                <w:lang w:val="en-GB" w:eastAsia="en-IE"/>
              </w:rPr>
              <w:t>,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 this form </w:t>
            </w:r>
            <w:r w:rsidR="0084748B" w:rsidRPr="008A3A14">
              <w:rPr>
                <w:rFonts w:ascii="Calibri" w:hAnsi="Calibri" w:cs="Calibri"/>
                <w:lang w:val="en-GB" w:eastAsia="en-IE"/>
              </w:rPr>
              <w:t xml:space="preserve">must be completed 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to </w:t>
            </w:r>
            <w:r w:rsidR="002343D6" w:rsidRPr="008A3A14">
              <w:rPr>
                <w:rFonts w:ascii="Calibri" w:hAnsi="Calibri" w:cs="Calibri"/>
                <w:lang w:val="en-GB" w:eastAsia="en-IE"/>
              </w:rPr>
              <w:t>justify the budget reallocation proposed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. </w:t>
            </w:r>
          </w:p>
          <w:p w:rsidR="00550129" w:rsidRPr="001A62E0" w:rsidRDefault="00330753" w:rsidP="001A62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The Council</w:t>
            </w:r>
            <w:r w:rsidR="00550129" w:rsidRPr="008A3A14">
              <w:rPr>
                <w:rFonts w:ascii="Calibri" w:hAnsi="Calibri" w:cs="Calibri"/>
                <w:lang w:val="en-GB" w:eastAsia="en-IE"/>
              </w:rPr>
              <w:t xml:space="preserve"> will only consider requests made in advance of the </w:t>
            </w:r>
            <w:r w:rsidR="00952DAC" w:rsidRPr="008A3A14">
              <w:rPr>
                <w:rFonts w:ascii="Calibri" w:hAnsi="Calibri" w:cs="Calibri"/>
                <w:lang w:val="en-GB" w:eastAsia="en-IE"/>
              </w:rPr>
              <w:t xml:space="preserve">change of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budget reallocation</w:t>
            </w:r>
            <w:r w:rsidR="00442621" w:rsidRPr="008A3A14">
              <w:rPr>
                <w:rFonts w:ascii="Calibri" w:hAnsi="Calibri" w:cs="Calibri"/>
                <w:lang w:val="en-GB" w:eastAsia="en-IE"/>
              </w:rPr>
              <w:t xml:space="preserve">.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pct12" w:color="auto" w:fill="auto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Section 1 – For completion by Scholar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Name of Scholar: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(BLOCK CAPS)</w:t>
            </w:r>
          </w:p>
        </w:tc>
        <w:tc>
          <w:tcPr>
            <w:tcW w:w="4621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Year </w:t>
            </w:r>
            <w:r w:rsidR="00D42074"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&amp; title 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of Award: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Institution: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Email address:</w:t>
            </w:r>
          </w:p>
        </w:tc>
      </w:tr>
      <w:tr w:rsidR="00EE2787" w:rsidRPr="0015214A" w:rsidTr="00BA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EE2787" w:rsidRPr="00EE2787" w:rsidRDefault="00EE2787" w:rsidP="0015214A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  <w:t>Details of proposed reallocation</w:t>
            </w: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Pr="008A3A14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Proposed budget reallocation amount: </w:t>
            </w:r>
          </w:p>
        </w:tc>
        <w:tc>
          <w:tcPr>
            <w:tcW w:w="4621" w:type="dxa"/>
            <w:gridSpan w:val="3"/>
          </w:tcPr>
          <w:p w:rsidR="00EE2787" w:rsidRPr="008A3A14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€</w:t>
            </w: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from:</w:t>
            </w:r>
          </w:p>
        </w:tc>
        <w:tc>
          <w:tcPr>
            <w:tcW w:w="4621" w:type="dxa"/>
            <w:gridSpan w:val="3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to:</w:t>
            </w:r>
          </w:p>
        </w:tc>
        <w:tc>
          <w:tcPr>
            <w:tcW w:w="4621" w:type="dxa"/>
            <w:gridSpan w:val="3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EE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provide details of </w:t>
            </w: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>the proposed budget reallocation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7D178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outline the rationale 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and justification 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for the budget reallocation being proposed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7D1784" w:rsidRPr="008A3A14" w:rsidRDefault="007D178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4621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Date: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pct12" w:color="auto" w:fill="auto"/>
          </w:tcPr>
          <w:p w:rsidR="00205734" w:rsidRPr="008A3A14" w:rsidRDefault="00205734" w:rsidP="001A62E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Section 2 – For completion by </w:t>
            </w:r>
            <w:r w:rsidR="009A1CB0">
              <w:rPr>
                <w:rFonts w:eastAsia="Times New Roman" w:cs="Calibri"/>
                <w:b/>
                <w:sz w:val="24"/>
                <w:szCs w:val="24"/>
                <w:lang w:eastAsia="en-IE"/>
              </w:rPr>
              <w:t>Employment/</w:t>
            </w:r>
            <w:r w:rsidR="001A62E0">
              <w:rPr>
                <w:rFonts w:eastAsia="Times New Roman" w:cs="Calibri"/>
                <w:b/>
                <w:sz w:val="24"/>
                <w:szCs w:val="24"/>
                <w:lang w:eastAsia="en-IE"/>
              </w:rPr>
              <w:t>Enterprise Mentor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84748B" w:rsidP="002343D6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I hereby confirm that I support the scholar’s</w:t>
            </w:r>
            <w:r w:rsidR="002343D6"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 budget reallocation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 request as outlined above.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Name: 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(BLOCK CAPS)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Signature: 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gridSpan w:val="3"/>
          </w:tcPr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Position: </w:t>
            </w:r>
          </w:p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Date:</w:t>
            </w:r>
          </w:p>
        </w:tc>
      </w:tr>
      <w:tr w:rsidR="001A62E0" w:rsidRPr="008A3A14" w:rsidTr="001A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62E0" w:rsidRPr="001A62E0" w:rsidRDefault="001A62E0" w:rsidP="008A6D8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1A62E0">
              <w:rPr>
                <w:rFonts w:eastAsia="Times New Roman" w:cs="Calibri"/>
                <w:b/>
                <w:sz w:val="24"/>
                <w:szCs w:val="24"/>
                <w:lang w:eastAsia="en-IE"/>
              </w:rPr>
              <w:t>Section 3 – For completion by Academic Supervisor</w:t>
            </w:r>
          </w:p>
        </w:tc>
      </w:tr>
      <w:tr w:rsidR="001A62E0" w:rsidRPr="008A3A14" w:rsidTr="001A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8A3A14" w:rsidRDefault="001A62E0" w:rsidP="001A62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I hereby confirm that I support the scholar’s budget reallocation request as outlined above.</w:t>
            </w:r>
          </w:p>
        </w:tc>
      </w:tr>
      <w:tr w:rsidR="001A62E0" w:rsidRPr="008A3A14" w:rsidTr="008A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Name: </w:t>
            </w: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(BLOCK CAPS)</w:t>
            </w: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Signature: </w:t>
            </w: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gridSpan w:val="3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lastRenderedPageBreak/>
              <w:t xml:space="preserve">Position: </w:t>
            </w: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Date:</w:t>
            </w:r>
          </w:p>
        </w:tc>
      </w:tr>
      <w:tr w:rsidR="001A62E0" w:rsidRPr="008A3A14" w:rsidTr="008A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FOR OFFICE USE </w:t>
            </w:r>
          </w:p>
        </w:tc>
      </w:tr>
      <w:tr w:rsidR="001A62E0" w:rsidRPr="008A3A14" w:rsidTr="008A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Received: </w:t>
            </w:r>
          </w:p>
        </w:tc>
        <w:tc>
          <w:tcPr>
            <w:tcW w:w="3142" w:type="dxa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No</w:t>
            </w:r>
          </w:p>
        </w:tc>
      </w:tr>
      <w:tr w:rsidR="001A62E0" w:rsidRPr="008A3A14" w:rsidTr="008A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Comment:</w:t>
            </w:r>
          </w:p>
          <w:p w:rsidR="001A62E0" w:rsidRPr="008A3A14" w:rsidRDefault="001A62E0" w:rsidP="008A6D8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:rsidR="00570AAB" w:rsidRPr="00D956CF" w:rsidRDefault="00570AAB" w:rsidP="0000292A">
      <w:pPr>
        <w:rPr>
          <w:rFonts w:cs="Calibri"/>
        </w:rPr>
      </w:pPr>
    </w:p>
    <w:sectPr w:rsidR="00570AAB" w:rsidRPr="00D956CF" w:rsidSect="0007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AC" w:rsidRDefault="00952DAC" w:rsidP="004E2ECA">
      <w:pPr>
        <w:spacing w:after="0" w:line="240" w:lineRule="auto"/>
      </w:pPr>
      <w:r>
        <w:separator/>
      </w:r>
    </w:p>
  </w:endnote>
  <w:endnote w:type="continuationSeparator" w:id="0">
    <w:p w:rsidR="00952DAC" w:rsidRDefault="00952DAC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DA" w:rsidRDefault="00F1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AC" w:rsidRPr="00C03FD1" w:rsidRDefault="00952DAC" w:rsidP="00C0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DA" w:rsidRDefault="00F1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AC" w:rsidRDefault="00952DAC" w:rsidP="004E2ECA">
      <w:pPr>
        <w:spacing w:after="0" w:line="240" w:lineRule="auto"/>
      </w:pPr>
      <w:r>
        <w:separator/>
      </w:r>
    </w:p>
  </w:footnote>
  <w:footnote w:type="continuationSeparator" w:id="0">
    <w:p w:rsidR="00952DAC" w:rsidRDefault="00952DAC" w:rsidP="004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DA" w:rsidRDefault="00F1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DA" w:rsidRDefault="00F17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DA" w:rsidRDefault="00F1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30F"/>
    <w:multiLevelType w:val="multilevel"/>
    <w:tmpl w:val="F2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34"/>
    <w:rsid w:val="0000292A"/>
    <w:rsid w:val="00072BED"/>
    <w:rsid w:val="00073B4B"/>
    <w:rsid w:val="0013197E"/>
    <w:rsid w:val="0015214A"/>
    <w:rsid w:val="0018505A"/>
    <w:rsid w:val="00190925"/>
    <w:rsid w:val="001A62E0"/>
    <w:rsid w:val="00205734"/>
    <w:rsid w:val="002343D6"/>
    <w:rsid w:val="003239CD"/>
    <w:rsid w:val="00330753"/>
    <w:rsid w:val="003826E2"/>
    <w:rsid w:val="00382F1E"/>
    <w:rsid w:val="00393310"/>
    <w:rsid w:val="003B4483"/>
    <w:rsid w:val="00442621"/>
    <w:rsid w:val="00464968"/>
    <w:rsid w:val="0047297F"/>
    <w:rsid w:val="004E2ECA"/>
    <w:rsid w:val="004E4A71"/>
    <w:rsid w:val="00550129"/>
    <w:rsid w:val="00570AAB"/>
    <w:rsid w:val="0059468B"/>
    <w:rsid w:val="005F0675"/>
    <w:rsid w:val="006410CA"/>
    <w:rsid w:val="00685867"/>
    <w:rsid w:val="006F6ADC"/>
    <w:rsid w:val="00742775"/>
    <w:rsid w:val="0078711A"/>
    <w:rsid w:val="007D1784"/>
    <w:rsid w:val="00813C22"/>
    <w:rsid w:val="0084748B"/>
    <w:rsid w:val="00851C62"/>
    <w:rsid w:val="008A3A14"/>
    <w:rsid w:val="008A54BC"/>
    <w:rsid w:val="00952DAC"/>
    <w:rsid w:val="009A1CB0"/>
    <w:rsid w:val="00C03FD1"/>
    <w:rsid w:val="00D42074"/>
    <w:rsid w:val="00D707DF"/>
    <w:rsid w:val="00D956CF"/>
    <w:rsid w:val="00DC4F8D"/>
    <w:rsid w:val="00DC7E33"/>
    <w:rsid w:val="00DD324C"/>
    <w:rsid w:val="00E77329"/>
    <w:rsid w:val="00EB6276"/>
    <w:rsid w:val="00EE2787"/>
    <w:rsid w:val="00F1432B"/>
    <w:rsid w:val="00F175DA"/>
    <w:rsid w:val="00F778B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2017-07-17T09:19:00Z</dcterms:created>
  <dcterms:modified xsi:type="dcterms:W3CDTF">2017-07-17T09:19:00Z</dcterms:modified>
</cp:coreProperties>
</file>